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0A" w:rsidRPr="0027490A" w:rsidRDefault="0027490A" w:rsidP="0027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90A">
        <w:rPr>
          <w:rFonts w:ascii="Times New Roman" w:eastAsia="Times New Roman" w:hAnsi="Times New Roman" w:cs="Times New Roman"/>
          <w:b/>
          <w:lang w:eastAsia="ru-RU"/>
        </w:rPr>
        <w:t>МУНИЦИПАЛЬНОЕ КАЗЕННОЕ ДОШКОЛЬНОЕ ОБРАЗОВАТЕЛЬНОЕ УЧРЕЖ</w:t>
      </w:r>
      <w:r>
        <w:rPr>
          <w:rFonts w:ascii="Times New Roman" w:eastAsia="Times New Roman" w:hAnsi="Times New Roman" w:cs="Times New Roman"/>
          <w:b/>
          <w:lang w:eastAsia="ru-RU"/>
        </w:rPr>
        <w:t>ДЕНИЕ</w:t>
      </w:r>
    </w:p>
    <w:p w:rsidR="0027490A" w:rsidRPr="0027490A" w:rsidRDefault="0027490A" w:rsidP="0027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90A">
        <w:rPr>
          <w:rFonts w:ascii="Times New Roman" w:eastAsia="Times New Roman" w:hAnsi="Times New Roman" w:cs="Times New Roman"/>
          <w:b/>
          <w:lang w:eastAsia="ru-RU"/>
        </w:rPr>
        <w:t xml:space="preserve">НОВОСИБИРСКОЙ ОБЛАСТИ  ИСКИТИМСКОГО РАЙОНА </w:t>
      </w:r>
    </w:p>
    <w:p w:rsidR="0027490A" w:rsidRPr="0027490A" w:rsidRDefault="0027490A" w:rsidP="0027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90A">
        <w:rPr>
          <w:rFonts w:ascii="Times New Roman" w:eastAsia="Times New Roman" w:hAnsi="Times New Roman" w:cs="Times New Roman"/>
          <w:b/>
          <w:lang w:eastAsia="ru-RU"/>
        </w:rPr>
        <w:t>ДЕТСКИЙ САД «СИБИРЯЧОК» П. ЛИСТВЯНСКИЙ</w:t>
      </w:r>
    </w:p>
    <w:p w:rsidR="0027490A" w:rsidRPr="0027490A" w:rsidRDefault="0027490A" w:rsidP="0027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2E3F" w:rsidRPr="0027490A" w:rsidRDefault="00762E3F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2E3F" w:rsidRDefault="00762E3F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3F" w:rsidRDefault="00762E3F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3F" w:rsidRDefault="00762E3F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E3F" w:rsidRDefault="00762E3F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77" w:rsidRDefault="00FE5A77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Pr="00905FE4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05F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Психологический тренинг</w:t>
      </w:r>
    </w:p>
    <w:p w:rsidR="00762E3F" w:rsidRPr="00905FE4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905FE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«Здоровье нашего голоса»</w:t>
      </w:r>
    </w:p>
    <w:p w:rsidR="00762E3F" w:rsidRPr="00905FE4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Pr="00762E3F" w:rsidRDefault="00762E3F" w:rsidP="00FE5A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762E3F" w:rsidRPr="00762E3F" w:rsidRDefault="00762E3F" w:rsidP="00762E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762E3F" w:rsidRPr="00762E3F" w:rsidRDefault="00762E3F" w:rsidP="00762E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</w:t>
      </w:r>
    </w:p>
    <w:p w:rsidR="00762E3F" w:rsidRPr="00762E3F" w:rsidRDefault="00762E3F" w:rsidP="00762E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2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Гольнис Анна Михайловна</w:t>
      </w:r>
    </w:p>
    <w:p w:rsidR="00762E3F" w:rsidRPr="00762E3F" w:rsidRDefault="00762E3F" w:rsidP="00762E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762E3F" w:rsidRDefault="00762E3F" w:rsidP="00FE5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наделен от природы чудесным даром – голосом. Голос помогает человеку общаться с окружающим миром, выражать свое отношение к различным явлениям жизни.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голос очень хрупок и нуждается в бережном к нему отношении. Когда связки заставляют работать слишком много или работать неправильно, это приводит к тому, что они сокращаются и колеблются слишком сильно или чересчур резко, это приводит к хрипоте или ларингиту, а из-за воспаления миндалин снижается общая сопротивляемость организма.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– это орудие труда педагога. Голосовые связки подвергаются тяжелой нагрузке – более жестокой, чем сами связки способны выдержать, и когда они наносят ответный удар, воспламеняя горло и похищая дар речи, то вполне могут положить болезненный конец всякой педагогической деятельности.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Сфера воспитания является сферой «повышенной </w:t>
      </w:r>
      <w:proofErr w:type="spellStart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</w:t>
      </w:r>
      <w:proofErr w:type="spellEnd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-речевой ответственности», так как речь и голос как один из структурных компонентов речевой продукции, становятся важнейшим инструментом деятельности воспитателя, средством реализации всех задач методического и дидактического характера. 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выделим ряд параметров, которые в совокупности составляют специфическую характеристику профессионального голоса педагога: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потенциально высокий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громкости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(голосовой «запас прочности», позволяющий педагогу в любой ситуации быть услышанным);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динамический диапазон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(возможность придавать голосу множество градаций громкости, переходов от максимальной звучности </w:t>
      </w:r>
      <w:proofErr w:type="gramStart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 в соответствии с решаемой задачей);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широкий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высотный диапазон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(значительные повышения и понижения голоса, то есть частоты колебаний голосовых связок, обеспечивающих разнообразную мелодику речи);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</w:t>
      </w:r>
      <w:proofErr w:type="spellStart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тембральный</w:t>
      </w:r>
      <w:proofErr w:type="spellEnd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диапазон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разнообразие тембров (изменения звуковой окраски голоса, позволяющие «раскрашивать» отдельные слова или целые высказывания в те или иные тона, придавая им большую выразительность);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благозвучность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(чистота и ясность тембра);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полётность</w:t>
      </w:r>
      <w:proofErr w:type="spellEnd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(хорошая слышимость при наименьших усилиях говорящего, когда голос легко «долетает» до слушателей в любой части аудитории);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помехоустойчивость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(способность голоса противостоять внешним звуковым помехам, быть услышанным на фоне посторонних шумов);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суггестивность</w:t>
      </w:r>
      <w:proofErr w:type="spellEnd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(способность голоса воздействовать на эмоции и поведение воспитанников независимо от словесно-понятийного содержания речи);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устойчивость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(потенциальная стабильность высоты, громкости и тембра);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подвижность (способность голоса быстро и непринужденно варьировать высоту, громкость и тембр);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адаптивность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(способность голоса обеспечивать хорошую слышимость, разборчивость и комфортное восприятие речи в любых акустических условиях),</w:t>
      </w:r>
    </w:p>
    <w:p w:rsidR="00887FA4" w:rsidRPr="00887FA4" w:rsidRDefault="00887FA4" w:rsidP="001F14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выносливость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(высокая работоспособность голоса, позволяющая выдерживать длительную речевую нагрузку).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перечисленных параметров можно ввести понятие педагогического голоса. 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Педагогический голос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идеализированное представление о таком звучании голоса, с помощью которого наиболее эффективно решаются задачи обучения и воспитания.</w:t>
      </w:r>
    </w:p>
    <w:p w:rsidR="00887FA4" w:rsidRPr="00887FA4" w:rsidRDefault="00887FA4" w:rsidP="00950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в совершенстве владеть всеми компонентами педагогического</w:t>
      </w:r>
      <w:r w:rsidR="0095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обладать благозвучным, мелодичным, выносливым голосом.</w:t>
      </w:r>
    </w:p>
    <w:p w:rsidR="00E6080D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 течение рабочего дня не только наблюдает за детьми, но и постоянно воспитывает их посредством занятий, рассказов, пения, игр. Это, естественно, создает повышенную нагрузку на голосовой аппарат. Благодаря коммуникативной роли голоса и речи происходит вербальное общение педагога и детей, голосовая функция является важнейшим элем</w:t>
      </w:r>
      <w:r w:rsidR="00E8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ентом воспитательного процесса. Есть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условий, необходимых для хорошего становления и работы голоса.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поддерживать постоянно голосовую форму. Необходимо обращать внимание на беспричинные изменения тембра голоса, охриплость, а также чрезмерную утомляемость.</w:t>
      </w:r>
    </w:p>
    <w:p w:rsidR="00060983" w:rsidRPr="00060983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Люди </w:t>
      </w:r>
      <w:proofErr w:type="spellStart"/>
      <w:r w:rsidRPr="008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</w:t>
      </w:r>
      <w:proofErr w:type="spellEnd"/>
      <w:r w:rsidRPr="008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-речевых профессий чаще склонны к простуде, которая локализуется в области верхних дыхательных путей. Это объясняется особой чувствительностью их голосового аппарата к охлаждению, условиям труда, а также подвижностью нервных процесс</w:t>
      </w:r>
      <w:r w:rsidR="00060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 и особой впечатлительностью.</w:t>
      </w:r>
    </w:p>
    <w:p w:rsidR="00085CF4" w:rsidRDefault="00085CF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85CF4" w:rsidRDefault="00085CF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F4" w:rsidRPr="002F6E16" w:rsidRDefault="00085CF4" w:rsidP="0008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Упражнения на развитие силы и выносливости голоса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упражнения, позволяющие развивать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силу и выносливость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голоса, а также совершенствовать другие </w:t>
      </w:r>
      <w:proofErr w:type="spellStart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</w:t>
      </w:r>
      <w:proofErr w:type="spellEnd"/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-речевые навыки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«ступенькой» в работе над выразительной речью является развитие физиологического и фонационного дыхания. Для этого выполняются следующие упражнения: </w:t>
      </w:r>
    </w:p>
    <w:p w:rsidR="00887FA4" w:rsidRPr="00085CF4" w:rsidRDefault="00887FA4" w:rsidP="00085C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одну руку на живот, для контроля движений диафрагмы, а другую – сбоку на рёбра, для контроля движений грудной клетки. Вдох через нос и плавный бесшумный выдох через нос, потом между вдохом и выдохом делаем небольшую задержку (2 сек.), а затем осуществляем вдох через нос и выдох через рот.</w:t>
      </w:r>
    </w:p>
    <w:p w:rsidR="00887FA4" w:rsidRPr="00085CF4" w:rsidRDefault="00887FA4" w:rsidP="00085C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 вдох через нос, а на выдохе считаем сначала до 5, а затем удлиняем выдох до 10-15.</w:t>
      </w:r>
    </w:p>
    <w:p w:rsidR="00887FA4" w:rsidRPr="00085CF4" w:rsidRDefault="00887FA4" w:rsidP="00085C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Выдыхаем воздух через суженное ротовое отверстие сильной струёй, как будто дуем на воображаемое пламя свечи таким образом, чтобы «пламя заколыхалось» и держим его в таком положении до конца выдоха.</w:t>
      </w:r>
    </w:p>
    <w:p w:rsidR="00887FA4" w:rsidRPr="00085CF4" w:rsidRDefault="00887FA4" w:rsidP="00085C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произносим звук [</w:t>
      </w:r>
      <w:proofErr w:type="gram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] с целью нахождения для себя наиболее оптимального, удобного звучания. Упражнение должно выполняться свободно, без напряжения, чтобы мышцы шеи, плечевого пояса, живота были расслаблены. Данное упражнение в сочетании с постукивающим движением пальцев называется вибрационным гигиеническим массажем и служит для настройки речевого аппарата на звучание, активизирует движения лицевой мускулатуры, улучшает мимику лица.</w:t>
      </w:r>
    </w:p>
    <w:p w:rsidR="00887FA4" w:rsidRPr="00085CF4" w:rsidRDefault="00887FA4" w:rsidP="00085CF4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слоги «</w:t>
      </w:r>
      <w:proofErr w:type="spell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ра-ра</w:t>
      </w:r>
      <w:proofErr w:type="spell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ра-ро</w:t>
      </w:r>
      <w:proofErr w:type="spell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ра-ру</w:t>
      </w:r>
      <w:proofErr w:type="spell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ра-рэ</w:t>
      </w:r>
      <w:proofErr w:type="spell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ра-ры</w:t>
      </w:r>
      <w:proofErr w:type="spellEnd"/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поворотами головы то вправо, то влево. Данное упражнение служит для активизации и </w:t>
      </w:r>
      <w:r w:rsidRPr="00085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тренировки мышц гортани</w:t>
      </w: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CF4" w:rsidRDefault="00887FA4" w:rsidP="001F141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тренировки мышц артикуляционного аппарата можно выполнять упражнения </w:t>
      </w:r>
      <w:r w:rsidRPr="00085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артикуляционной гимнастики</w:t>
      </w:r>
      <w:r w:rsidRPr="00085CF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оформлены в виде «сказки о весёлом язычке». Этот комплекс можно выполнять вместе с детьми:</w:t>
      </w:r>
    </w:p>
    <w:p w:rsidR="00887FA4" w:rsidRPr="00085CF4" w:rsidRDefault="00887FA4" w:rsidP="00085CF4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Язычок с утра проснулся (высунуть широкий язык), сладко потянулся (потянуть язык к носу 6-8 раз), почистил зубы (почистить зубы с внешней и внутренней стороны), причесался (почесать губы об зубы), завел свой мотоцикл, сел на него и поехал в зоопарк. Язычок вошёл в двери зоопарка (широко открыть и закрыть рот) и удивился, сколько здесь животных! (изобразить на лице удивление). Вот вертит хоботом добрый слон (вытянуть губы трубочкой и вращать ей по кругу), а вот пятнистый жираф (широко открыть рот, потянуть язык к небу), вот скачут зебры (поцокать языком), а вот выгнул спину леопард (зацепить кончик языка за нижние зубы, поставить его горкой), у забора притаился старый филин (произнести уф! уф! уф!), а </w:t>
      </w:r>
      <w:r w:rsidRPr="00085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там </w:t>
      </w:r>
      <w:proofErr w:type="gramStart"/>
      <w:r w:rsidRPr="00085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сидит</w:t>
      </w:r>
      <w:proofErr w:type="gramEnd"/>
      <w:r w:rsidRPr="00085C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облизывается пантера (облизать верхнюю губу ). Вечером язычок рассказал обо всем, что увидел, маме (произнести ля-ля-ля).</w:t>
      </w:r>
    </w:p>
    <w:p w:rsid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высоты голоса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наиболее значительных орудий его выразительности. Высота голоса создает мелодику тона, которая окрашивает звучащее слово разнообразными оттенками чувства и мысли. Эти тонкие модуляции голоса передают все богатство интонаций речи, делают ее выразительной и эмоционально окрашенной. Для тренировки умения менять высоту голоса можно использовать следующие упражнения:</w:t>
      </w:r>
    </w:p>
    <w:p w:rsidR="00085CF4" w:rsidRPr="00887FA4" w:rsidRDefault="00085CF4" w:rsidP="0008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Упражнения на изменение высоты голоса</w:t>
      </w:r>
    </w:p>
    <w:p w:rsidR="00887FA4" w:rsidRPr="00887FA4" w:rsidRDefault="00513510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  <w:r w:rsidR="00887FA4" w:rsidRPr="00887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«Колокол»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«раскачиваем колокол», одновременно произнося звукосочетания на заданной высоте; сначала «мы раскачиваем небольшой колокол», произнося дон-дон-дон на обычной высоте голоса, затем – «массивный колокол», произнося бом-бом-бом низким голосом, затем – «бубенчики», произнося динь-дон-динь-дон-динь-дон высоким голосом.</w:t>
      </w:r>
    </w:p>
    <w:p w:rsidR="00887FA4" w:rsidRPr="00887FA4" w:rsidRDefault="00513510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887FA4" w:rsidRPr="00887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87FA4" w:rsidRPr="00887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Инопланетянин»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попеременно произносим звуки [у], [и], при этом звук [у] произносился низким голосом, а [и] – высоким.</w:t>
      </w:r>
      <w:proofErr w:type="gramEnd"/>
    </w:p>
    <w:p w:rsidR="00887FA4" w:rsidRPr="00887FA4" w:rsidRDefault="00513510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3. </w:t>
      </w:r>
      <w:r w:rsidR="00887FA4" w:rsidRPr="00887FA4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«Шагаем по ступенькам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произносим фразы: «Первый этаж, второй этаж …седьмой этаж», постепенно повышая свой голос.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тренировки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темпа речи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прочитать скороговорку: «</w:t>
      </w:r>
      <w:r w:rsidRPr="00887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топота копыт пыль по полю летит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темпе по ситуации: </w:t>
      </w:r>
    </w:p>
    <w:p w:rsidR="00887FA4" w:rsidRPr="00887FA4" w:rsidRDefault="00887FA4" w:rsidP="001F14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отчитываете двоечника;</w:t>
      </w:r>
    </w:p>
    <w:p w:rsidR="00887FA4" w:rsidRPr="00887FA4" w:rsidRDefault="00887FA4" w:rsidP="001F14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беседуете с лучшей подругой;</w:t>
      </w:r>
    </w:p>
    <w:p w:rsidR="00887FA4" w:rsidRPr="00887FA4" w:rsidRDefault="00887FA4" w:rsidP="001F14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 лекции в университете;</w:t>
      </w:r>
    </w:p>
    <w:p w:rsidR="00887FA4" w:rsidRPr="00887FA4" w:rsidRDefault="00887FA4" w:rsidP="001F14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торопитесь, боитесь не успеть рассказать эту новость.</w:t>
      </w:r>
    </w:p>
    <w:p w:rsidR="00887FA4" w:rsidRPr="00A060F4" w:rsidRDefault="00887FA4" w:rsidP="00A060F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речь педагога была</w:t>
      </w:r>
      <w:r w:rsidRPr="00A0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благозвучной и выразительной, </w:t>
      </w:r>
      <w:r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согласованное взаимодействие всех компонентов речевого анализатора: хорошее речевое дыхание,</w:t>
      </w:r>
      <w:r w:rsidR="00367553"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чёткая артикуляция,</w:t>
      </w:r>
      <w:r w:rsidR="00367553"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богатая интонация. </w:t>
      </w:r>
    </w:p>
    <w:p w:rsidR="00AA48ED" w:rsidRDefault="00887FA4" w:rsidP="00A060F4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всей </w:t>
      </w:r>
      <w:r w:rsidRPr="00A0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мелодико-интонационной</w:t>
      </w:r>
      <w:r w:rsidR="00AA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речи можно:</w:t>
      </w:r>
    </w:p>
    <w:p w:rsidR="00AA48ED" w:rsidRDefault="00AA48ED" w:rsidP="00AA48E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FA4" w:rsidRPr="00AA48ED" w:rsidRDefault="00887FA4" w:rsidP="00AA48E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произносить предложения, скороговорки с интонациями </w:t>
      </w:r>
      <w:r w:rsidRPr="00AA48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радости, удивления, восхищения, порицания, печали, безразличия</w:t>
      </w:r>
      <w:r w:rsidRPr="00AA48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887FA4" w:rsidRPr="00887FA4" w:rsidRDefault="00887FA4" w:rsidP="003952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Собирала Маргарита маргаритки на горе.</w:t>
      </w:r>
      <w:r w:rsidRPr="00887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Лара у Вали играет на рояле.</w:t>
      </w:r>
    </w:p>
    <w:p w:rsidR="00887FA4" w:rsidRPr="00887FA4" w:rsidRDefault="00AA48ED" w:rsidP="00AA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Произнести строчки из различных стихотворений сначала с интонацией </w:t>
      </w:r>
      <w:r w:rsidR="00887FA4" w:rsidRPr="0088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вопроса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</w:t>
      </w:r>
      <w:r w:rsidR="00887FA4" w:rsidRPr="00887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утверждения</w:t>
      </w:r>
      <w:r w:rsidR="00887FA4"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бы отвечая на вопрос, например: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Около кола колокола? Около кола колокола.</w:t>
      </w:r>
    </w:p>
    <w:p w:rsidR="00887FA4" w:rsidRPr="00887FA4" w:rsidRDefault="00AA48ED" w:rsidP="00AA48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Любопытный факт в конце девятнадцатого века подметил французский ученый </w:t>
      </w:r>
      <w:proofErr w:type="spellStart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Кастекс</w:t>
      </w:r>
      <w:proofErr w:type="spellEnd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булочник долго месит руками тесто, то голос становится у него хриплым. В чём причина?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когда устают руки, то устают одновременно и мышцы гортани, которые управляют натяжением голосовых связок.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гортани, как в капле воды, отражается сиюминутное состояние человека. Когда мы говорим или поем, то включаем в работу целый комплекс мышц. А если мы говорим много, а мышечным аппаратом гортани руководить не умеем, то наказание неминуемо:</w:t>
      </w:r>
    </w:p>
    <w:p w:rsidR="00887FA4" w:rsidRPr="00887FA4" w:rsidRDefault="00887FA4" w:rsidP="001F14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ослабевают гортанные мышцы,</w:t>
      </w:r>
    </w:p>
    <w:p w:rsidR="00887FA4" w:rsidRPr="00887FA4" w:rsidRDefault="00887FA4" w:rsidP="001F14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теряет свежесть, звучность,</w:t>
      </w:r>
    </w:p>
    <w:p w:rsidR="00887FA4" w:rsidRPr="00887FA4" w:rsidRDefault="00887FA4" w:rsidP="001F14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становится тяжёлым, не поддается контролю,</w:t>
      </w:r>
    </w:p>
    <w:p w:rsidR="00887FA4" w:rsidRPr="00887FA4" w:rsidRDefault="00887FA4" w:rsidP="001F14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выделяется много слизи,</w:t>
      </w:r>
    </w:p>
    <w:p w:rsidR="00887FA4" w:rsidRPr="00887FA4" w:rsidRDefault="00887FA4" w:rsidP="001F14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случаются кровоизлияния...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Древние римляне говорили, что руки — это часть речи. Врачи – логопеды Московского областного научно-исследовательского клинического института лечат заикание особым методом: они советуют своим клиентам писать каллиграфическим почерком или тщательно вырисовывать печатным шрифтом буквы. Упражнения в каллиграфии отражаются и на характере: человек становится уравновешеннее, спокойнее.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 – это инструмент всех инструментов», сказал Аристотель. «Рука – это своего рода внешний мозг», писал Кант.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Простые упражнения помогают убрать напряжение не только с самих рук, но и расслабить мышцы всего тела. 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самых разных народов пальчиковые игры были распространены издавна. В Китае распространены упражнения с металлическими шарами. Регулярные занятия с ними улучшают память, деятельность сердечнососудистой системы, устраняют эмоциональное напряжение, развивают координацию движений, силу и ловкость рук, поддерживают жизненный тонус. 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развитию голоса трудоем</w:t>
      </w:r>
      <w:r w:rsidR="009B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и чрезвычайно индивидуальная.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серьёзные нарушения голоса педагогу необходимо незамедлител</w:t>
      </w:r>
      <w:r w:rsidR="009B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обратиться к врачу </w:t>
      </w:r>
      <w:proofErr w:type="spellStart"/>
      <w:r w:rsidR="009B0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фониатру</w:t>
      </w:r>
      <w:proofErr w:type="spellEnd"/>
      <w:r w:rsidR="009B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отоларингологу.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565" w:rsidRDefault="00376565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FA4" w:rsidRPr="00887FA4" w:rsidRDefault="00887FA4" w:rsidP="00376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Рецепты здорового голоса.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Человеческий голос очень хрупок и нуждается в бережном к нему отношении.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Рекомендую несколько </w:t>
      </w: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рецептов народной медицины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осиплости, и временной потере голоса. </w:t>
      </w:r>
    </w:p>
    <w:p w:rsidR="00887FA4" w:rsidRPr="00887FA4" w:rsidRDefault="00887FA4" w:rsidP="001F14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Свежевыжатый морковный сок развести молоком в соотношении 1:3 и пить 3 раза в день по полстакана. </w:t>
      </w:r>
    </w:p>
    <w:p w:rsidR="00887FA4" w:rsidRPr="00887FA4" w:rsidRDefault="00887FA4" w:rsidP="001F14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 размешать 2 яичных желтка, 50 г меда и 30 г коньяка. Принимать по 1 чайной ложке 4 раза в день. </w:t>
      </w:r>
    </w:p>
    <w:p w:rsidR="00887FA4" w:rsidRPr="00887FA4" w:rsidRDefault="00887FA4" w:rsidP="001F14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Рецепт от Олега Газманова.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Однажды, не будучи профессиональным певцом, Газманов «перепел» и истощил голос, и тогда на полгода он ушел в море и там восстановил его. Помогло ему вдыхание морского воздуха, молчание, полоскание морской водой, дыхательная гимнастика.</w:t>
      </w:r>
    </w:p>
    <w:p w:rsidR="00202D72" w:rsidRDefault="00887FA4" w:rsidP="00903C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Секрет солистов Русского народного хора имени М. Е. Пятницкого. </w:t>
      </w:r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Мякоть половины лимона превратить в кашицу, добавить столовую ложку меда, подержать во рту и проглотить. В мед входит множество микроэлементов и витаминов, поэтому он обладает противовоспалительным, смягчающим и антисептическим действием. А в лимоне, как известно, повышенное содержание витамина</w:t>
      </w:r>
      <w:proofErr w:type="gramStart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887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 его общеукрепляющий эффект. Сочетаясь, оба эти полезных продукта бережно ухаживают за слизистой гортани и за голосовыми связками, поддерживают весь иммунитет в целом. </w:t>
      </w:r>
    </w:p>
    <w:p w:rsidR="00903C16" w:rsidRPr="00887FA4" w:rsidRDefault="00903C16" w:rsidP="00903C16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sectPr w:rsidR="00903C16" w:rsidRPr="0088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773"/>
    <w:multiLevelType w:val="hybridMultilevel"/>
    <w:tmpl w:val="7EDC6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7FA"/>
    <w:multiLevelType w:val="multilevel"/>
    <w:tmpl w:val="9EF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D65A8"/>
    <w:multiLevelType w:val="hybridMultilevel"/>
    <w:tmpl w:val="6332E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7757"/>
    <w:multiLevelType w:val="hybridMultilevel"/>
    <w:tmpl w:val="664E2D26"/>
    <w:lvl w:ilvl="0" w:tplc="473E6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8721D"/>
    <w:multiLevelType w:val="multilevel"/>
    <w:tmpl w:val="0F44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33508"/>
    <w:multiLevelType w:val="hybridMultilevel"/>
    <w:tmpl w:val="DD28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F0F"/>
    <w:multiLevelType w:val="multilevel"/>
    <w:tmpl w:val="738E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E2422C"/>
    <w:multiLevelType w:val="multilevel"/>
    <w:tmpl w:val="9632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91"/>
    <w:rsid w:val="00060983"/>
    <w:rsid w:val="00085CF4"/>
    <w:rsid w:val="000E28FA"/>
    <w:rsid w:val="001B2764"/>
    <w:rsid w:val="001F1418"/>
    <w:rsid w:val="0027490A"/>
    <w:rsid w:val="002A1B7F"/>
    <w:rsid w:val="002F6E16"/>
    <w:rsid w:val="00322AFD"/>
    <w:rsid w:val="00367553"/>
    <w:rsid w:val="00376565"/>
    <w:rsid w:val="00395296"/>
    <w:rsid w:val="00503991"/>
    <w:rsid w:val="00513510"/>
    <w:rsid w:val="00685FC2"/>
    <w:rsid w:val="00762E3F"/>
    <w:rsid w:val="00887FA4"/>
    <w:rsid w:val="00903C16"/>
    <w:rsid w:val="00905FE4"/>
    <w:rsid w:val="00950D61"/>
    <w:rsid w:val="009B00AA"/>
    <w:rsid w:val="00A060F4"/>
    <w:rsid w:val="00AA48ED"/>
    <w:rsid w:val="00C66848"/>
    <w:rsid w:val="00C70D52"/>
    <w:rsid w:val="00E6080D"/>
    <w:rsid w:val="00E83DEB"/>
    <w:rsid w:val="00FE5A77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1763</Words>
  <Characters>10055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37</cp:revision>
  <dcterms:created xsi:type="dcterms:W3CDTF">2022-03-15T07:10:00Z</dcterms:created>
  <dcterms:modified xsi:type="dcterms:W3CDTF">2022-03-16T07:16:00Z</dcterms:modified>
</cp:coreProperties>
</file>